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B1A" w:rsidRPr="002F5BB5" w:rsidRDefault="009C3B1A" w:rsidP="009C3B1A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00B0F0"/>
        </w:rPr>
        <w:t>Crafty Kids @ Our Lady’s Catholic Primary School</w:t>
      </w:r>
      <w:r w:rsidRPr="002F5BB5">
        <w:rPr>
          <w:rFonts w:asciiTheme="minorHAnsi" w:hAnsiTheme="minorHAnsi" w:cstheme="minorHAnsi"/>
          <w:bCs/>
        </w:rPr>
        <w:t xml:space="preserve">                              </w:t>
      </w:r>
    </w:p>
    <w:p w:rsidR="009C3B1A" w:rsidRPr="002F5BB5" w:rsidRDefault="009C3B1A" w:rsidP="009C3B1A">
      <w:pPr>
        <w:pStyle w:val="Default"/>
        <w:rPr>
          <w:rFonts w:asciiTheme="minorHAnsi" w:hAnsiTheme="minorHAnsi" w:cstheme="minorHAnsi"/>
          <w:bCs/>
        </w:rPr>
      </w:pPr>
      <w:r w:rsidRPr="002F5BB5">
        <w:rPr>
          <w:rFonts w:asciiTheme="minorHAnsi" w:hAnsiTheme="minorHAnsi" w:cstheme="minorHAnsi"/>
        </w:rPr>
        <w:t xml:space="preserve">Complaints Policy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At </w:t>
      </w:r>
      <w:r w:rsidRPr="002F5BB5">
        <w:rPr>
          <w:rFonts w:cstheme="minorHAnsi"/>
          <w:bCs/>
          <w:color w:val="00B0F0"/>
          <w:sz w:val="24"/>
          <w:szCs w:val="24"/>
        </w:rPr>
        <w:t>C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r</w:t>
      </w:r>
      <w:r w:rsidRPr="002F5BB5">
        <w:rPr>
          <w:rFonts w:cstheme="minorHAnsi"/>
          <w:bCs/>
          <w:color w:val="00B0F0"/>
          <w:sz w:val="24"/>
          <w:szCs w:val="24"/>
        </w:rPr>
        <w:t>a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f</w:t>
      </w:r>
      <w:r w:rsidRPr="002F5BB5">
        <w:rPr>
          <w:rFonts w:cstheme="minorHAnsi"/>
          <w:bCs/>
          <w:color w:val="00B0F0"/>
          <w:sz w:val="24"/>
          <w:szCs w:val="24"/>
        </w:rPr>
        <w:t>t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y</w:t>
      </w:r>
      <w:r w:rsidRPr="002F5BB5">
        <w:rPr>
          <w:rFonts w:cstheme="minorHAnsi"/>
          <w:bCs/>
          <w:color w:val="00B0F0"/>
          <w:sz w:val="24"/>
          <w:szCs w:val="24"/>
        </w:rPr>
        <w:t xml:space="preserve"> K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i</w:t>
      </w:r>
      <w:r w:rsidRPr="002F5BB5">
        <w:rPr>
          <w:rFonts w:cstheme="minorHAnsi"/>
          <w:bCs/>
          <w:color w:val="00B0F0"/>
          <w:sz w:val="24"/>
          <w:szCs w:val="24"/>
        </w:rPr>
        <w:t>d</w:t>
      </w:r>
      <w:r w:rsidRPr="002F5BB5">
        <w:rPr>
          <w:rFonts w:cstheme="minorHAnsi"/>
          <w:bCs/>
          <w:color w:val="808080" w:themeColor="background1" w:themeShade="80"/>
          <w:sz w:val="24"/>
          <w:szCs w:val="24"/>
        </w:rPr>
        <w:t>s</w:t>
      </w:r>
      <w:r w:rsidRPr="002F5BB5">
        <w:rPr>
          <w:rFonts w:cstheme="minorHAnsi"/>
          <w:bCs/>
          <w:color w:val="00B0F0"/>
          <w:sz w:val="24"/>
          <w:szCs w:val="24"/>
        </w:rPr>
        <w:t xml:space="preserve"> </w:t>
      </w:r>
      <w:proofErr w:type="gramStart"/>
      <w:r w:rsidRPr="002F5BB5">
        <w:rPr>
          <w:rFonts w:cstheme="minorHAnsi"/>
          <w:sz w:val="24"/>
          <w:szCs w:val="24"/>
        </w:rPr>
        <w:t>Out</w:t>
      </w:r>
      <w:proofErr w:type="gramEnd"/>
      <w:r w:rsidRPr="002F5BB5">
        <w:rPr>
          <w:rFonts w:cstheme="minorHAnsi"/>
          <w:sz w:val="24"/>
          <w:szCs w:val="24"/>
        </w:rPr>
        <w:t xml:space="preserve"> Of School Club we aim to work in partnership with parents to deliver a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high</w:t>
      </w:r>
      <w:proofErr w:type="gramEnd"/>
      <w:r w:rsidRPr="002F5BB5">
        <w:rPr>
          <w:rFonts w:cstheme="minorHAnsi"/>
          <w:sz w:val="24"/>
          <w:szCs w:val="24"/>
        </w:rPr>
        <w:t xml:space="preserve"> quality childcare service for everyone. If for any reason we fall short of this goal, we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would</w:t>
      </w:r>
      <w:proofErr w:type="gramEnd"/>
      <w:r w:rsidRPr="002F5BB5">
        <w:rPr>
          <w:rFonts w:cstheme="minorHAnsi"/>
          <w:sz w:val="24"/>
          <w:szCs w:val="24"/>
        </w:rPr>
        <w:t xml:space="preserve"> like to be informed in order to amend our practices for the future. Our complaints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policy</w:t>
      </w:r>
      <w:proofErr w:type="gramEnd"/>
      <w:r w:rsidRPr="002F5BB5">
        <w:rPr>
          <w:rFonts w:cstheme="minorHAnsi"/>
          <w:sz w:val="24"/>
          <w:szCs w:val="24"/>
        </w:rPr>
        <w:t xml:space="preserve"> will be displayed on the premises at all times. Records of all complaints will be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retained</w:t>
      </w:r>
      <w:proofErr w:type="gramEnd"/>
      <w:r w:rsidRPr="002F5BB5">
        <w:rPr>
          <w:rFonts w:cstheme="minorHAnsi"/>
          <w:sz w:val="24"/>
          <w:szCs w:val="24"/>
        </w:rPr>
        <w:t xml:space="preserve"> for a period of at least three years. A summary of complaints is available for parents on request.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The manager will generally be responsible for dealing with complaints. If the complaint is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about</w:t>
      </w:r>
      <w:proofErr w:type="gramEnd"/>
      <w:r w:rsidRPr="002F5BB5">
        <w:rPr>
          <w:rFonts w:cstheme="minorHAnsi"/>
          <w:sz w:val="24"/>
          <w:szCs w:val="24"/>
        </w:rPr>
        <w:t xml:space="preserve"> the manager, the registered person or other senior member of staff will investigate the matter. Any complaints received about staff members </w:t>
      </w:r>
      <w:proofErr w:type="gramStart"/>
      <w:r w:rsidRPr="002F5BB5">
        <w:rPr>
          <w:rFonts w:cstheme="minorHAnsi"/>
          <w:sz w:val="24"/>
          <w:szCs w:val="24"/>
        </w:rPr>
        <w:t>will be recorded</w:t>
      </w:r>
      <w:proofErr w:type="gramEnd"/>
      <w:r w:rsidRPr="002F5BB5">
        <w:rPr>
          <w:rFonts w:cstheme="minorHAnsi"/>
          <w:sz w:val="24"/>
          <w:szCs w:val="24"/>
        </w:rPr>
        <w:t xml:space="preserve"> on an Incident log and a Complaints log will be completed. Any complaints made will be dealt with in the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following</w:t>
      </w:r>
      <w:proofErr w:type="gramEnd"/>
      <w:r w:rsidRPr="002F5BB5">
        <w:rPr>
          <w:rFonts w:cstheme="minorHAnsi"/>
          <w:sz w:val="24"/>
          <w:szCs w:val="24"/>
        </w:rPr>
        <w:t xml:space="preserve"> manner: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Stage one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Complaints about aspects of Club activity: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The manager will discuss the matter informally with the parent or carer concerned and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aim</w:t>
      </w:r>
      <w:proofErr w:type="gramEnd"/>
      <w:r w:rsidRPr="002F5BB5">
        <w:rPr>
          <w:rFonts w:cstheme="minorHAnsi"/>
          <w:sz w:val="24"/>
          <w:szCs w:val="24"/>
        </w:rPr>
        <w:t xml:space="preserve"> to reach a satisfactory resolution.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</w:p>
    <w:p w:rsidR="009C3B1A" w:rsidRPr="002F5BB5" w:rsidRDefault="009C3B1A" w:rsidP="009C3B1A">
      <w:pPr>
        <w:jc w:val="both"/>
        <w:rPr>
          <w:rFonts w:cstheme="minorHAnsi"/>
          <w:b/>
          <w:sz w:val="24"/>
          <w:szCs w:val="24"/>
        </w:rPr>
      </w:pPr>
      <w:r w:rsidRPr="002F5BB5">
        <w:rPr>
          <w:rFonts w:cstheme="minorHAnsi"/>
          <w:b/>
          <w:sz w:val="24"/>
          <w:szCs w:val="24"/>
        </w:rPr>
        <w:t xml:space="preserve">Complaints about an individual staff member: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If </w:t>
      </w:r>
      <w:proofErr w:type="gramStart"/>
      <w:r w:rsidRPr="002F5BB5">
        <w:rPr>
          <w:rFonts w:cstheme="minorHAnsi"/>
          <w:sz w:val="24"/>
          <w:szCs w:val="24"/>
        </w:rPr>
        <w:t>appropriate</w:t>
      </w:r>
      <w:proofErr w:type="gramEnd"/>
      <w:r w:rsidRPr="002F5BB5">
        <w:rPr>
          <w:rFonts w:cstheme="minorHAnsi"/>
          <w:sz w:val="24"/>
          <w:szCs w:val="24"/>
        </w:rPr>
        <w:t xml:space="preserve"> the parent will be encouraged to discuss the matter with staff concerned.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If the parent feels that this is not appropriate, the matter will be discussed with the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manager</w:t>
      </w:r>
      <w:proofErr w:type="gramEnd"/>
      <w:r w:rsidRPr="002F5BB5">
        <w:rPr>
          <w:rFonts w:cstheme="minorHAnsi"/>
          <w:sz w:val="24"/>
          <w:szCs w:val="24"/>
        </w:rPr>
        <w:t xml:space="preserve">, who will then discuss the complaint with the staff member and try to reach a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satisfactory</w:t>
      </w:r>
      <w:proofErr w:type="gramEnd"/>
      <w:r w:rsidRPr="002F5BB5">
        <w:rPr>
          <w:rFonts w:cstheme="minorHAnsi"/>
          <w:sz w:val="24"/>
          <w:szCs w:val="24"/>
        </w:rPr>
        <w:t xml:space="preserve"> resolution.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Stage two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If it is impossible to reach a satisfactory resolution to the complaint through informal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discussion</w:t>
      </w:r>
      <w:proofErr w:type="gramEnd"/>
      <w:r w:rsidRPr="002F5BB5">
        <w:rPr>
          <w:rFonts w:cstheme="minorHAnsi"/>
          <w:sz w:val="24"/>
          <w:szCs w:val="24"/>
        </w:rPr>
        <w:t xml:space="preserve">, the parent or carer should put their complaint in writing to the manager. The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manager</w:t>
      </w:r>
      <w:proofErr w:type="gramEnd"/>
      <w:r w:rsidRPr="002F5BB5">
        <w:rPr>
          <w:rFonts w:cstheme="minorHAnsi"/>
          <w:sz w:val="24"/>
          <w:szCs w:val="24"/>
        </w:rPr>
        <w:t xml:space="preserve"> will: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Acknowledge receipt of the letter within 7 days.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Investigate the matter and notify the complainant of the outcome within 28 days.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lastRenderedPageBreak/>
        <w:t xml:space="preserve">Send a full response in writing, to all relevant parties, including details of any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recommended</w:t>
      </w:r>
      <w:proofErr w:type="gramEnd"/>
      <w:r w:rsidRPr="002F5BB5">
        <w:rPr>
          <w:rFonts w:cstheme="minorHAnsi"/>
          <w:sz w:val="24"/>
          <w:szCs w:val="24"/>
        </w:rPr>
        <w:t xml:space="preserve"> changes to be made to the Club’s practices or policies as a result of the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complaint</w:t>
      </w:r>
      <w:proofErr w:type="gramEnd"/>
      <w:r w:rsidRPr="002F5BB5">
        <w:rPr>
          <w:rFonts w:cstheme="minorHAnsi"/>
          <w:sz w:val="24"/>
          <w:szCs w:val="24"/>
        </w:rPr>
        <w:t xml:space="preserve">.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Meet relevant parties to discuss the Club’s response to the complaint, either together or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on</w:t>
      </w:r>
      <w:proofErr w:type="gramEnd"/>
      <w:r w:rsidRPr="002F5BB5">
        <w:rPr>
          <w:rFonts w:cstheme="minorHAnsi"/>
          <w:sz w:val="24"/>
          <w:szCs w:val="24"/>
        </w:rPr>
        <w:t xml:space="preserve"> an individual basis.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If child protection issues </w:t>
      </w:r>
      <w:proofErr w:type="gramStart"/>
      <w:r w:rsidRPr="002F5BB5">
        <w:rPr>
          <w:rFonts w:cstheme="minorHAnsi"/>
          <w:sz w:val="24"/>
          <w:szCs w:val="24"/>
        </w:rPr>
        <w:t>are raised</w:t>
      </w:r>
      <w:proofErr w:type="gramEnd"/>
      <w:r w:rsidRPr="002F5BB5">
        <w:rPr>
          <w:rFonts w:cstheme="minorHAnsi"/>
          <w:sz w:val="24"/>
          <w:szCs w:val="24"/>
        </w:rPr>
        <w:t xml:space="preserve">, the manager will refer the situation to the Club’s Child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Protection Officer, who will then contact Social Care and follow the procedures of the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Safeguarding Children Policy. If a criminal act may have been committed, the manager will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proofErr w:type="gramStart"/>
      <w:r w:rsidRPr="002F5BB5">
        <w:rPr>
          <w:rFonts w:cstheme="minorHAnsi"/>
          <w:sz w:val="24"/>
          <w:szCs w:val="24"/>
        </w:rPr>
        <w:t>contact</w:t>
      </w:r>
      <w:proofErr w:type="gramEnd"/>
      <w:r w:rsidRPr="002F5BB5">
        <w:rPr>
          <w:rFonts w:cstheme="minorHAnsi"/>
          <w:sz w:val="24"/>
          <w:szCs w:val="24"/>
        </w:rPr>
        <w:t xml:space="preserve"> the police. Making a complaint to Ofsted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Any parent or carer can submit a complaint to Ofsted about crafty Kids @ Our Lady’s Catholic Primary </w:t>
      </w:r>
      <w:proofErr w:type="gramStart"/>
      <w:r w:rsidRPr="002F5BB5">
        <w:rPr>
          <w:rFonts w:cstheme="minorHAnsi"/>
          <w:sz w:val="24"/>
          <w:szCs w:val="24"/>
        </w:rPr>
        <w:t>School  Out</w:t>
      </w:r>
      <w:proofErr w:type="gramEnd"/>
      <w:r w:rsidRPr="002F5BB5">
        <w:rPr>
          <w:rFonts w:cstheme="minorHAnsi"/>
          <w:sz w:val="24"/>
          <w:szCs w:val="24"/>
        </w:rPr>
        <w:t xml:space="preserve"> Of School Club at any time.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Ofsted will consider and investigate all complaints. Ofsted’s address is: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Ofsted, Piccadilly Gate, Store Street, Manchester M1 2WD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  <w:r w:rsidRPr="002F5BB5">
        <w:rPr>
          <w:rFonts w:cstheme="minorHAnsi"/>
          <w:sz w:val="24"/>
          <w:szCs w:val="24"/>
        </w:rPr>
        <w:t xml:space="preserve">Telephone: 0300 123 1231 (general enquiries) </w:t>
      </w:r>
    </w:p>
    <w:p w:rsidR="009C3B1A" w:rsidRPr="002F5BB5" w:rsidRDefault="009C3B1A" w:rsidP="009C3B1A">
      <w:pPr>
        <w:jc w:val="both"/>
        <w:rPr>
          <w:rFonts w:cstheme="minorHAnsi"/>
          <w:sz w:val="24"/>
          <w:szCs w:val="24"/>
        </w:rPr>
      </w:pPr>
    </w:p>
    <w:tbl>
      <w:tblPr>
        <w:tblW w:w="95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4770"/>
      </w:tblGrid>
      <w:tr w:rsidR="009C3B1A" w:rsidRPr="002F5BB5" w:rsidTr="007C10D9">
        <w:trPr>
          <w:trHeight w:val="57"/>
        </w:trPr>
        <w:tc>
          <w:tcPr>
            <w:tcW w:w="4770" w:type="dxa"/>
          </w:tcPr>
          <w:p w:rsidR="009C3B1A" w:rsidRPr="002F5BB5" w:rsidRDefault="009C3B1A" w:rsidP="007C10D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F5BB5">
              <w:rPr>
                <w:rFonts w:asciiTheme="minorHAnsi" w:hAnsiTheme="minorHAnsi" w:cstheme="minorHAnsi"/>
              </w:rPr>
              <w:t xml:space="preserve">This policy was adopted by: Crafty Kids </w:t>
            </w:r>
          </w:p>
        </w:tc>
        <w:tc>
          <w:tcPr>
            <w:tcW w:w="4770" w:type="dxa"/>
          </w:tcPr>
          <w:p w:rsidR="009C3B1A" w:rsidRPr="002F5BB5" w:rsidRDefault="009C3B1A" w:rsidP="007C10D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F5BB5">
              <w:rPr>
                <w:rFonts w:asciiTheme="minorHAnsi" w:hAnsiTheme="minorHAnsi" w:cstheme="minorHAnsi"/>
              </w:rPr>
              <w:t>Date: 18/01/2019</w:t>
            </w:r>
          </w:p>
        </w:tc>
      </w:tr>
      <w:tr w:rsidR="009C3B1A" w:rsidRPr="002F5BB5" w:rsidTr="007C10D9">
        <w:trPr>
          <w:trHeight w:val="129"/>
        </w:trPr>
        <w:tc>
          <w:tcPr>
            <w:tcW w:w="4770" w:type="dxa"/>
          </w:tcPr>
          <w:p w:rsidR="009C3B1A" w:rsidRPr="002F5BB5" w:rsidRDefault="009C3B1A" w:rsidP="007C10D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F5BB5">
              <w:rPr>
                <w:rFonts w:asciiTheme="minorHAnsi" w:hAnsiTheme="minorHAnsi" w:cstheme="minorHAnsi"/>
              </w:rPr>
              <w:t>To be reviewed: January 2020</w:t>
            </w:r>
          </w:p>
        </w:tc>
        <w:tc>
          <w:tcPr>
            <w:tcW w:w="4770" w:type="dxa"/>
          </w:tcPr>
          <w:p w:rsidR="009C3B1A" w:rsidRPr="002F5BB5" w:rsidRDefault="009C3B1A" w:rsidP="007C10D9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F5BB5">
              <w:rPr>
                <w:rFonts w:asciiTheme="minorHAnsi" w:hAnsiTheme="minorHAnsi" w:cstheme="minorHAnsi"/>
              </w:rPr>
              <w:t xml:space="preserve">Signed:  Miss Angela Houghton Manager </w:t>
            </w:r>
          </w:p>
        </w:tc>
      </w:tr>
    </w:tbl>
    <w:p w:rsidR="009C3B1A" w:rsidRPr="002F5BB5" w:rsidRDefault="009C3B1A" w:rsidP="009C3B1A">
      <w:pPr>
        <w:rPr>
          <w:rFonts w:cstheme="minorHAnsi"/>
          <w:sz w:val="24"/>
          <w:szCs w:val="24"/>
        </w:rPr>
      </w:pPr>
    </w:p>
    <w:p w:rsidR="009C3B1A" w:rsidRPr="002F5BB5" w:rsidRDefault="009C3B1A" w:rsidP="009C3B1A">
      <w:pPr>
        <w:rPr>
          <w:rFonts w:cstheme="minorHAnsi"/>
          <w:sz w:val="24"/>
          <w:szCs w:val="24"/>
        </w:rPr>
      </w:pPr>
    </w:p>
    <w:p w:rsidR="00DD431A" w:rsidRDefault="00DD431A">
      <w:bookmarkStart w:id="0" w:name="_GoBack"/>
      <w:bookmarkEnd w:id="0"/>
    </w:p>
    <w:sectPr w:rsidR="00DD4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1A"/>
    <w:rsid w:val="009C3B1A"/>
    <w:rsid w:val="00DD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6240B-1766-4794-A0E5-E95EC7F6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3B1A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EasiPC Services ltd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HoughtonA</dc:creator>
  <cp:keywords/>
  <dc:description/>
  <cp:lastModifiedBy>HoughtonA</cp:lastModifiedBy>
  <cp:revision>1</cp:revision>
  <dcterms:created xsi:type="dcterms:W3CDTF">2019-09-30T15:23:00Z</dcterms:created>
  <dcterms:modified xsi:type="dcterms:W3CDTF">2019-09-30T15:24:00Z</dcterms:modified>
</cp:coreProperties>
</file>